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sz w:val="72"/>
          <w:szCs w:val="72"/>
        </w:rPr>
      </w:pPr>
      <w:r>
        <w:rPr>
          <w:rFonts w:hint="default" w:ascii="Times New Roman" w:hAnsi="Times New Roman" w:cs="Times New Roman"/>
          <w:color w:val="FF0000"/>
          <w:sz w:val="72"/>
          <w:szCs w:val="72"/>
          <w:lang w:val="sr-Cyrl-RS"/>
        </w:rPr>
        <w:t xml:space="preserve">Наставне садржаје везане за електричну струју у течностима и гасовима поред понуђене презентације можете погледати и кроз видео садржај помоћу линка </w:t>
      </w:r>
      <w:r>
        <w:rPr>
          <w:rFonts w:hint="default" w:ascii="Times New Roman" w:hAnsi="Times New Roman" w:eastAsia="SimSun" w:cs="Times New Roman"/>
          <w:sz w:val="72"/>
          <w:szCs w:val="72"/>
        </w:rPr>
        <w:fldChar w:fldCharType="begin"/>
      </w:r>
      <w:r>
        <w:rPr>
          <w:rFonts w:hint="default" w:ascii="Times New Roman" w:hAnsi="Times New Roman" w:eastAsia="SimSun" w:cs="Times New Roman"/>
          <w:sz w:val="72"/>
          <w:szCs w:val="72"/>
        </w:rPr>
        <w:instrText xml:space="preserve"> HYPERLINK "https://www.youtube.com/watch?v=zGlgaXLBeu4&amp;list=PL0C8un63omWhzgfMYC5EGE4V5LusrT8b8&amp;index=37" </w:instrText>
      </w:r>
      <w:r>
        <w:rPr>
          <w:rFonts w:hint="default" w:ascii="Times New Roman" w:hAnsi="Times New Roman" w:eastAsia="SimSun" w:cs="Times New Roman"/>
          <w:sz w:val="72"/>
          <w:szCs w:val="72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72"/>
          <w:szCs w:val="72"/>
        </w:rPr>
        <w:t>https://www.youtube.com/watch?v=zGlgaXLBeu4&amp;list=PL0C8un63omWhzgfMY</w:t>
      </w:r>
      <w:bookmarkStart w:id="0" w:name="_GoBack"/>
      <w:bookmarkEnd w:id="0"/>
      <w:r>
        <w:rPr>
          <w:rStyle w:val="3"/>
          <w:rFonts w:hint="default" w:ascii="Times New Roman" w:hAnsi="Times New Roman" w:eastAsia="SimSun" w:cs="Times New Roman"/>
          <w:sz w:val="72"/>
          <w:szCs w:val="72"/>
        </w:rPr>
        <w:t>C5EGE4V5LusrT8b8&amp;index=37</w:t>
      </w:r>
      <w:r>
        <w:rPr>
          <w:rFonts w:hint="default" w:ascii="Times New Roman" w:hAnsi="Times New Roman" w:eastAsia="SimSun" w:cs="Times New Roman"/>
          <w:sz w:val="72"/>
          <w:szCs w:val="72"/>
        </w:rPr>
        <w:fldChar w:fldCharType="end"/>
      </w:r>
    </w:p>
    <w:p>
      <w:pPr>
        <w:rPr>
          <w:rFonts w:hint="default" w:ascii="Times New Roman" w:hAnsi="Times New Roman" w:eastAsia="SimSun" w:cs="Times New Roman"/>
          <w:sz w:val="72"/>
          <w:szCs w:val="72"/>
          <w:lang w:val="sr-Cyrl-RS"/>
        </w:rPr>
      </w:pPr>
      <w:r>
        <w:rPr>
          <w:rFonts w:hint="default" w:ascii="SimSun" w:hAnsi="SimSun" w:eastAsia="SimSun" w:cs="SimSun"/>
          <w:sz w:val="72"/>
          <w:szCs w:val="72"/>
          <w:lang w:val="sr-Cyrl-RS"/>
        </w:rPr>
        <w:t xml:space="preserve"> </w:t>
      </w:r>
    </w:p>
    <w:p>
      <w:pPr>
        <w:rPr>
          <w:rFonts w:hint="default" w:ascii="Times New Roman" w:hAnsi="Times New Roman" w:eastAsia="SimSun" w:cs="Times New Roman"/>
          <w:sz w:val="72"/>
          <w:szCs w:val="72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F52D3"/>
    <w:rsid w:val="7E5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2020-03-21T20:11:49Z</dcterms:created>
  <dc:creator>milic</dc:creator>
  <cp:lastModifiedBy>milic</cp:lastModifiedBy>
  <dcterms:modified xsi:type="dcterms:W3CDTF">2020-03-21T20:21:55Z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