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82DE" w14:textId="77777777" w:rsidR="00B12684" w:rsidRDefault="007F52C1" w:rsidP="00367875">
      <w:pPr>
        <w:pStyle w:val="NoSpacing"/>
        <w:ind w:left="63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367875">
        <w:rPr>
          <w:b/>
          <w:lang w:val="sr-Cyrl-CS"/>
        </w:rPr>
        <w:tab/>
      </w:r>
    </w:p>
    <w:p w14:paraId="4AE875C0" w14:textId="77777777" w:rsidR="00B12684" w:rsidRDefault="00B12684" w:rsidP="00367875">
      <w:pPr>
        <w:pStyle w:val="NoSpacing"/>
        <w:ind w:left="630"/>
        <w:jc w:val="both"/>
        <w:rPr>
          <w:b/>
          <w:lang w:val="sr-Cyrl-CS"/>
        </w:rPr>
      </w:pPr>
    </w:p>
    <w:p w14:paraId="61FA646E" w14:textId="077F902B" w:rsidR="00B12684" w:rsidRPr="00B12684" w:rsidRDefault="00FE651C" w:rsidP="002027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основу члана </w:t>
      </w:r>
      <w:r w:rsidR="00E53D07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33</w:t>
      </w:r>
      <w:r w:rsidRPr="00B12684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  <w:r w:rsidR="00E53D07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став 2</w:t>
      </w:r>
      <w:r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E53D07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јавној својини („Сл. гл. РС“, бр. 72/2011, 88/2013, 105/2014, 104/2016-др. закон, 108/2016, 113/2017, 95/2018 и 153/2020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5E47BA">
        <w:rPr>
          <w:rFonts w:ascii="Times New Roman" w:hAnsi="Times New Roman" w:cs="Times New Roman"/>
          <w:noProof/>
          <w:sz w:val="24"/>
          <w:szCs w:val="24"/>
        </w:rPr>
        <w:t>O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длуке </w:t>
      </w:r>
      <w:r w:rsidR="0006523F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Школског одбора ОШ „Емилија Остојић“ Пожега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523F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дел. број 614/23 од 30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23349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6.</w:t>
      </w:r>
      <w:r w:rsidR="00723349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202</w:t>
      </w:r>
      <w:r w:rsidR="0006523F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 о отуђењ</w:t>
      </w:r>
      <w:r w:rsidR="0006523F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покретних ствари у јавној својини</w:t>
      </w:r>
      <w:r w:rsidR="005E47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7BA">
        <w:rPr>
          <w:rFonts w:ascii="Times New Roman" w:hAnsi="Times New Roman" w:cs="Times New Roman"/>
          <w:noProof/>
          <w:sz w:val="24"/>
          <w:szCs w:val="24"/>
          <w:lang w:val="sr-Cyrl-RS"/>
        </w:rPr>
        <w:t>и Сагласности Општинског већа општине Пожега 01 број:011-46/2023 од 9. 8. 2023.године,</w:t>
      </w:r>
      <w:r w:rsidR="00864796"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E47BA">
        <w:rPr>
          <w:rFonts w:ascii="Times New Roman" w:hAnsi="Times New Roman" w:cs="Times New Roman"/>
          <w:noProof/>
          <w:sz w:val="24"/>
          <w:szCs w:val="24"/>
          <w:lang w:val="sr-Cyrl-RS"/>
        </w:rPr>
        <w:t>ОШ „Емилија Остојић“ Пожега</w:t>
      </w:r>
      <w:r w:rsidRPr="00B126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3C69" w:rsidRPr="00B12684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  <w:r w:rsidR="00A13C69" w:rsidRPr="00B12684">
        <w:rPr>
          <w:rFonts w:ascii="Times New Roman" w:hAnsi="Times New Roman" w:cs="Times New Roman"/>
          <w:sz w:val="24"/>
          <w:szCs w:val="24"/>
        </w:rPr>
        <w:t>:</w:t>
      </w:r>
    </w:p>
    <w:p w14:paraId="10C9F7BB" w14:textId="77777777" w:rsidR="007F52C1" w:rsidRPr="00B12684" w:rsidRDefault="00877502" w:rsidP="007F5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CS"/>
        </w:rPr>
        <w:t>ОГЛАС</w:t>
      </w:r>
    </w:p>
    <w:p w14:paraId="189642F2" w14:textId="7683A1CA" w:rsidR="007F52C1" w:rsidRPr="00B12684" w:rsidRDefault="00FE651C" w:rsidP="00FA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955866" w:rsidRPr="00B12684">
        <w:rPr>
          <w:rFonts w:ascii="Times New Roman" w:hAnsi="Times New Roman" w:cs="Times New Roman"/>
          <w:b/>
          <w:sz w:val="24"/>
          <w:szCs w:val="24"/>
          <w:lang w:val="sr-Cyrl-CS"/>
        </w:rPr>
        <w:t>ЈАВНО НАДМЕТАЊЕ</w:t>
      </w:r>
    </w:p>
    <w:p w14:paraId="579309BE" w14:textId="77777777" w:rsidR="007B06FF" w:rsidRPr="00B12684" w:rsidRDefault="000B3E06" w:rsidP="00F03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ПОЗИВАЈУ СЕ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796" w:rsidRPr="00B12684">
        <w:rPr>
          <w:rFonts w:ascii="Times New Roman" w:hAnsi="Times New Roman" w:cs="Times New Roman"/>
          <w:sz w:val="24"/>
          <w:szCs w:val="24"/>
          <w:lang w:val="sr-Cyrl-RS"/>
        </w:rPr>
        <w:t>сва заинтересована</w:t>
      </w:r>
      <w:r w:rsidR="00BF73B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правна и физичка лица</w:t>
      </w:r>
      <w:r w:rsidR="007B06FF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да поднесу писане пријаве ради учешћа у поступку јавног надметања за</w:t>
      </w:r>
      <w:r w:rsidR="00BF73B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отуђење покретних ствари у јавној својини. </w:t>
      </w:r>
    </w:p>
    <w:p w14:paraId="3EE990F8" w14:textId="77777777" w:rsidR="00EF79DD" w:rsidRPr="00B12684" w:rsidRDefault="007B06FF" w:rsidP="007764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Предмет јавног надметања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="008C19A4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14:paraId="3678FCA7" w14:textId="5A815E32" w:rsidR="00B12684" w:rsidRPr="00B12684" w:rsidRDefault="00723349" w:rsidP="00B12684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1268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2291A2C" w14:textId="643488EB" w:rsidR="00FA37C9" w:rsidRDefault="00723349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Jед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ан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коришћен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ао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централно грејање произвођача топлота Загреб, 198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7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. годиште, јачине 1,6 MW, пужни погон који се налази у старој котларници ОШ</w:t>
      </w:r>
      <w:r w:rsidR="005E47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„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Емилија </w:t>
      </w:r>
      <w:r w:rsidR="005E47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стојић</w:t>
      </w:r>
      <w:r w:rsidR="005E47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“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Пожега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са старим димњаком, који није у функцији. Обзиром да је котао неисправан, продаје се </w:t>
      </w:r>
      <w:r w:rsidR="00115E92"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као </w:t>
      </w:r>
      <w:r w:rsidR="005E47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отпадно гвожђе</w:t>
      </w:r>
      <w:r w:rsidR="00115E92"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заједно са димљаком. </w:t>
      </w:r>
    </w:p>
    <w:p w14:paraId="216B56DB" w14:textId="0C93D81B" w:rsidR="00EF79DD" w:rsidRPr="00FA37C9" w:rsidRDefault="008C19A4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Ове покретне ствари се продају по почетној цени од </w:t>
      </w:r>
      <w:r w:rsidR="009C09FE">
        <w:rPr>
          <w:rFonts w:ascii="Times New Roman" w:hAnsi="Times New Roman" w:cs="Times New Roman"/>
          <w:sz w:val="24"/>
          <w:szCs w:val="24"/>
        </w:rPr>
        <w:t>15,00</w:t>
      </w:r>
      <w:r w:rsidR="005E47B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E92" w:rsidRPr="00FA37C9">
        <w:rPr>
          <w:rFonts w:ascii="Times New Roman" w:hAnsi="Times New Roman" w:cs="Times New Roman"/>
          <w:sz w:val="24"/>
          <w:szCs w:val="24"/>
          <w:lang w:val="sr-Cyrl-RS"/>
        </w:rPr>
        <w:t>по кг</w:t>
      </w:r>
      <w:r w:rsidR="009C09FE">
        <w:rPr>
          <w:rFonts w:ascii="Times New Roman" w:hAnsi="Times New Roman" w:cs="Times New Roman"/>
          <w:sz w:val="24"/>
          <w:szCs w:val="24"/>
        </w:rPr>
        <w:t xml:space="preserve"> </w:t>
      </w:r>
      <w:r w:rsidR="009C09FE">
        <w:rPr>
          <w:rFonts w:ascii="Times New Roman" w:hAnsi="Times New Roman" w:cs="Times New Roman"/>
          <w:sz w:val="24"/>
          <w:szCs w:val="24"/>
          <w:lang w:val="sr-Cyrl-RS"/>
        </w:rPr>
        <w:t>отпадног гвожђа</w:t>
      </w:r>
      <w:r w:rsidR="00115E92" w:rsidRPr="00FA37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147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и на овом јавно</w:t>
      </w:r>
      <w:r w:rsidR="00CC518B" w:rsidRPr="00FA37C9">
        <w:rPr>
          <w:rFonts w:ascii="Times New Roman" w:hAnsi="Times New Roman" w:cs="Times New Roman"/>
          <w:sz w:val="24"/>
          <w:szCs w:val="24"/>
          <w:lang w:val="sr-Cyrl-RS"/>
        </w:rPr>
        <w:t>м надметању не могу</w:t>
      </w:r>
      <w:r w:rsidR="00D53F2A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бити продат</w:t>
      </w:r>
      <w:r w:rsidR="000A41EC">
        <w:rPr>
          <w:rFonts w:ascii="Times New Roman" w:hAnsi="Times New Roman" w:cs="Times New Roman"/>
          <w:sz w:val="24"/>
          <w:szCs w:val="24"/>
        </w:rPr>
        <w:t>e</w:t>
      </w:r>
      <w:r w:rsidR="00CC518B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 цени нижој од</w:t>
      </w:r>
      <w:r w:rsidR="002E4147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почетне цене;</w:t>
      </w:r>
    </w:p>
    <w:p w14:paraId="31B1FCD0" w14:textId="436A07CD" w:rsidR="00374CF3" w:rsidRPr="00FA37C9" w:rsidRDefault="00374CF3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7C9">
        <w:rPr>
          <w:rFonts w:ascii="Times New Roman" w:hAnsi="Times New Roman" w:cs="Times New Roman"/>
          <w:sz w:val="24"/>
          <w:szCs w:val="24"/>
          <w:lang w:val="sr-Cyrl-RS"/>
        </w:rPr>
        <w:t>Понуђач је у обавези да физички одвоји котао од система за грејање који остаје у функцији и да изврши затварање система, као и да преузме све саставне делове котла који нису од гвожђа и других метала и да исте одвезе</w:t>
      </w:r>
      <w:r w:rsidR="004C7713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остави чист простор котларнице. </w:t>
      </w:r>
    </w:p>
    <w:p w14:paraId="2B03B7D4" w14:textId="48B01369" w:rsidR="00B12684" w:rsidRPr="00B12684" w:rsidRDefault="00723349" w:rsidP="00B1268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099F941" w14:textId="160CD361" w:rsidR="004C7713" w:rsidRPr="00FA37C9" w:rsidRDefault="00E01817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Два прохромска оџака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старој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котларници школе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произвођача „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Termorad Group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“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димнензија -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A37C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светли пресек Ø600, висина димњака 10м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>, а продај</w:t>
      </w:r>
      <w:r w:rsidR="00B12684" w:rsidRPr="00FA37C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се по почетној цени од </w:t>
      </w:r>
      <w:r w:rsidR="00E63003">
        <w:rPr>
          <w:rFonts w:ascii="Times New Roman" w:hAnsi="Times New Roman" w:cs="Times New Roman"/>
          <w:sz w:val="24"/>
          <w:szCs w:val="24"/>
        </w:rPr>
        <w:t>5000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E6300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>ра у динарској противвредности</w:t>
      </w:r>
      <w:r w:rsidR="00A22E01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 средњем курсу НБС на дан закључ</w:t>
      </w:r>
      <w:r w:rsidR="00D53F2A" w:rsidRPr="00FA37C9">
        <w:rPr>
          <w:rFonts w:ascii="Times New Roman" w:hAnsi="Times New Roman" w:cs="Times New Roman"/>
          <w:sz w:val="24"/>
          <w:szCs w:val="24"/>
          <w:lang w:val="sr-Cyrl-RS"/>
        </w:rPr>
        <w:t>ења уговора о купопродаји ових покретних ствари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и на овом јавном надметању не мо</w:t>
      </w:r>
      <w:r w:rsidR="000A41EC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бити продат</w:t>
      </w:r>
      <w:r w:rsidR="000A41E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B04AF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 цени нижој од почетне цене.</w:t>
      </w:r>
      <w:r w:rsidR="004C7713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 је дужан да </w:t>
      </w:r>
      <w:r w:rsidR="004346F5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самостално </w:t>
      </w:r>
      <w:r w:rsidR="004C7713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физички одвоји димњаке од зграде некадашње котларнице. </w:t>
      </w:r>
    </w:p>
    <w:p w14:paraId="671C0843" w14:textId="3296F18A" w:rsidR="008D3F9C" w:rsidRPr="00FA37C9" w:rsidRDefault="00F6468A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Покретне ствари које су предмет продаје, ближе описане у </w:t>
      </w:r>
      <w:r w:rsidR="00BD5E2F" w:rsidRPr="00FA37C9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Pr="00FA37C9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964848" w:rsidRPr="00FA37C9">
        <w:rPr>
          <w:rFonts w:ascii="Times New Roman" w:hAnsi="Times New Roman" w:cs="Times New Roman"/>
          <w:sz w:val="24"/>
          <w:szCs w:val="24"/>
          <w:lang w:val="sr-Cyrl-RS"/>
        </w:rPr>
        <w:t>чкама 1 и 2 продају се независно</w:t>
      </w:r>
      <w:r w:rsidR="004B4C0C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и сваки од пријављених учесника може на јавном надметању изнети понуду само </w:t>
      </w:r>
      <w:r w:rsidR="009A0380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за покретне ствари из </w:t>
      </w:r>
      <w:r w:rsidR="00BD5E2F" w:rsidRPr="00FA37C9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9A0380" w:rsidRPr="00FA37C9">
        <w:rPr>
          <w:rFonts w:ascii="Times New Roman" w:hAnsi="Times New Roman" w:cs="Times New Roman"/>
          <w:sz w:val="24"/>
          <w:szCs w:val="24"/>
          <w:lang w:val="sr-Cyrl-RS"/>
        </w:rPr>
        <w:t>тачке 1 или</w:t>
      </w:r>
      <w:r w:rsidR="007C23D5" w:rsidRPr="00FA37C9">
        <w:rPr>
          <w:rFonts w:ascii="Times New Roman" w:hAnsi="Times New Roman" w:cs="Times New Roman"/>
          <w:sz w:val="24"/>
          <w:szCs w:val="24"/>
          <w:lang w:val="sr-Cyrl-RS"/>
        </w:rPr>
        <w:t>/и</w:t>
      </w:r>
      <w:r w:rsidR="009A0380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E2F" w:rsidRPr="00FA37C9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9A0380" w:rsidRPr="00FA37C9">
        <w:rPr>
          <w:rFonts w:ascii="Times New Roman" w:hAnsi="Times New Roman" w:cs="Times New Roman"/>
          <w:sz w:val="24"/>
          <w:szCs w:val="24"/>
          <w:lang w:val="sr-Cyrl-RS"/>
        </w:rPr>
        <w:t>тачке 2</w:t>
      </w:r>
      <w:r w:rsidR="007764C0" w:rsidRPr="00FA37C9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86F0E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потенцијалним купцима</w:t>
      </w:r>
      <w:r w:rsidR="007764C0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биће омогућено разгледање покретних ствари које су предмет продаје</w:t>
      </w:r>
      <w:r w:rsidR="00331C2A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, а налазе се на локацији </w:t>
      </w:r>
      <w:r w:rsidR="00E01817" w:rsidRPr="00FA37C9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331C2A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, ул </w:t>
      </w:r>
      <w:r w:rsidR="00E01817" w:rsidRPr="00FA37C9">
        <w:rPr>
          <w:rFonts w:ascii="Times New Roman" w:hAnsi="Times New Roman" w:cs="Times New Roman"/>
          <w:sz w:val="24"/>
          <w:szCs w:val="24"/>
          <w:lang w:val="sr-Cyrl-RS"/>
        </w:rPr>
        <w:t>Књаза Милоша 26,</w:t>
      </w:r>
      <w:r w:rsidR="00CC518B" w:rsidRPr="00FA37C9">
        <w:rPr>
          <w:rFonts w:ascii="Times New Roman" w:hAnsi="Times New Roman" w:cs="Times New Roman"/>
          <w:sz w:val="24"/>
          <w:szCs w:val="24"/>
          <w:lang w:val="sr-Cyrl-RS"/>
        </w:rPr>
        <w:t xml:space="preserve"> почев од дана објављивања огласа до сат времена пре одржавања јавног надметања</w:t>
      </w:r>
      <w:r w:rsidR="007764C0" w:rsidRPr="00FA37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975CF2D" w14:textId="77777777" w:rsidR="00F03AEF" w:rsidRPr="00B12684" w:rsidRDefault="00AF2A5E" w:rsidP="00F03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Право на подношење пријава</w:t>
      </w:r>
      <w:r w:rsidR="00134D58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обавезе уплате депозита за учешће у овом поступку</w:t>
      </w:r>
      <w:r w:rsidR="00D53F2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сва заин</w:t>
      </w:r>
      <w:r w:rsidR="00134D58" w:rsidRPr="00B12684">
        <w:rPr>
          <w:rFonts w:ascii="Times New Roman" w:hAnsi="Times New Roman" w:cs="Times New Roman"/>
          <w:sz w:val="24"/>
          <w:szCs w:val="24"/>
          <w:lang w:val="sr-Cyrl-RS"/>
        </w:rPr>
        <w:t>тересована правна лица</w:t>
      </w:r>
      <w:r w:rsidR="00FA0C45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привредне делатности код</w:t>
      </w:r>
      <w:r w:rsidR="00FA0C45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привредне регистре и физичка лица са територије Републике Србије.</w:t>
      </w:r>
    </w:p>
    <w:p w14:paraId="7799CD35" w14:textId="77777777" w:rsidR="00CF0DC1" w:rsidRPr="00B12684" w:rsidRDefault="00CF0DC1" w:rsidP="00B976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потребна за учешће у поступку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62625E9E" w14:textId="77777777" w:rsidR="000A1511" w:rsidRPr="00A826B1" w:rsidRDefault="000A1511" w:rsidP="00CF0DC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попуњен образац пријаве са </w:t>
      </w:r>
      <w:r w:rsidR="00012FDE"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општим </w:t>
      </w:r>
      <w:r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подацима</w:t>
      </w:r>
      <w:r w:rsidR="00012FDE"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подносиоцу</w:t>
      </w:r>
      <w:r w:rsidR="00C37F3D"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14:paraId="72D4B0AE" w14:textId="77777777" w:rsidR="00FA0C45" w:rsidRPr="00A826B1" w:rsidRDefault="00F03AEF" w:rsidP="00FA0C4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012FDE"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извод из Регистра о активном статусу привредног субјекта</w:t>
      </w:r>
      <w:r w:rsidR="00C37F3D" w:rsidRPr="00A82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14:paraId="648B08E2" w14:textId="2CAD4C5A" w:rsidR="000A1511" w:rsidRPr="00B12684" w:rsidRDefault="000A1511" w:rsidP="00FA0C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13564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при</w:t>
      </w:r>
      <w:r w:rsidR="00E5421E" w:rsidRPr="00B12684">
        <w:rPr>
          <w:rFonts w:ascii="Times New Roman" w:hAnsi="Times New Roman" w:cs="Times New Roman"/>
          <w:sz w:val="24"/>
          <w:szCs w:val="24"/>
          <w:lang w:val="sr-Cyrl-RS"/>
        </w:rPr>
        <w:t>јаве из тачке 3 огласа</w:t>
      </w:r>
      <w:r w:rsidR="00C37F3D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може</w:t>
      </w:r>
      <w:r w:rsidR="0013564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се пр</w:t>
      </w:r>
      <w:r w:rsidR="00E5421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еузети у просторијама </w:t>
      </w:r>
      <w:r w:rsidR="00E01817" w:rsidRPr="00B12684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Пожега, ул Књаза Милоша 26</w:t>
      </w:r>
      <w:r w:rsidR="00E5421E" w:rsidRPr="00B12684">
        <w:rPr>
          <w:rFonts w:ascii="Times New Roman" w:hAnsi="Times New Roman" w:cs="Times New Roman"/>
          <w:sz w:val="24"/>
          <w:szCs w:val="24"/>
          <w:lang w:val="sr-Cyrl-RS"/>
        </w:rPr>
        <w:t>, у канцеларији секретара школе</w:t>
      </w:r>
      <w:r w:rsidR="0013564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 на зв</w:t>
      </w:r>
      <w:r w:rsidR="00E5421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аничној интернет страници школе </w:t>
      </w:r>
      <w:r w:rsidR="00B12684" w:rsidRPr="00B12684">
        <w:rPr>
          <w:rFonts w:ascii="Times New Roman" w:hAnsi="Times New Roman" w:cs="Times New Roman"/>
          <w:sz w:val="24"/>
          <w:szCs w:val="24"/>
          <w:lang w:val="sr-Cyrl-RS"/>
        </w:rPr>
        <w:t>http://www.osemilijaostojic.edu.rs</w:t>
      </w:r>
    </w:p>
    <w:p w14:paraId="44E0A1BD" w14:textId="77777777" w:rsidR="002F40D9" w:rsidRPr="00B12684" w:rsidRDefault="009B0FBD" w:rsidP="009B0F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Kритеријум за избор најповољнијег понуђача</w:t>
      </w:r>
      <w:r w:rsidR="007C1B7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је највиша</w:t>
      </w:r>
      <w:r w:rsidR="00122C2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понуђена цена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78A9AF1E" w14:textId="77777777" w:rsidR="00C20416" w:rsidRPr="00B12684" w:rsidRDefault="0019794F" w:rsidP="0019794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Поступак јавног надметања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20AFFB7A" w14:textId="77777777" w:rsidR="00C20416" w:rsidRPr="00B12684" w:rsidRDefault="00C20416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Комисија која спроводи поступак по огласу, пре почетка јавног надметања врши проверу благовремености достављених пријава и потпуности достављене документације и у складу са тим формира листу подносиоца пријава који испуњавају услов да учествују у поступку јавног надметања као и оних подносилаца чије су пријаве неблаговремене и непотпуне.</w:t>
      </w:r>
    </w:p>
    <w:p w14:paraId="1A4F2840" w14:textId="77777777" w:rsidR="0019794F" w:rsidRPr="00B12684" w:rsidRDefault="0019794F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Комисија која спроводи поступак по огласу за јавно надметање, састаје се у време и на дан одређен огласом за одржавање јавног надметања.</w:t>
      </w:r>
    </w:p>
    <w:p w14:paraId="69C7EA2D" w14:textId="77777777" w:rsidR="0019794F" w:rsidRPr="00B12684" w:rsidRDefault="0019794F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утврђује колико је пријава поднето, да ли су поднете у року, који су учесници по огласу, односно њихови пуномоћници присутни јавном надметању, утврђује ко је све од подносилаца пријава стекао статус учесника, те утврђује листу учесника јавног надметања.</w:t>
      </w:r>
    </w:p>
    <w:p w14:paraId="356FB2C4" w14:textId="77777777" w:rsidR="0019794F" w:rsidRPr="00B12684" w:rsidRDefault="0019794F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објављује почетак јавног над</w:t>
      </w:r>
      <w:r w:rsidR="004B0C35" w:rsidRPr="00B12684">
        <w:rPr>
          <w:rFonts w:ascii="Times New Roman" w:hAnsi="Times New Roman" w:cs="Times New Roman"/>
          <w:sz w:val="24"/>
          <w:szCs w:val="24"/>
          <w:lang w:val="sr-Cyrl-RS"/>
        </w:rPr>
        <w:t>метања</w:t>
      </w:r>
      <w:r w:rsidR="004B0C35" w:rsidRPr="00B12684">
        <w:rPr>
          <w:rFonts w:ascii="Times New Roman" w:hAnsi="Times New Roman" w:cs="Times New Roman"/>
          <w:sz w:val="24"/>
          <w:szCs w:val="24"/>
        </w:rPr>
        <w:t>,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почетни</w:t>
      </w:r>
      <w:r w:rsidR="004B0C35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износ, као и лицитациони корак</w:t>
      </w:r>
      <w:r w:rsidR="004B0C35" w:rsidRPr="00B12684">
        <w:rPr>
          <w:rFonts w:ascii="Times New Roman" w:hAnsi="Times New Roman" w:cs="Times New Roman"/>
          <w:sz w:val="24"/>
          <w:szCs w:val="24"/>
        </w:rPr>
        <w:t xml:space="preserve"> </w:t>
      </w:r>
      <w:r w:rsidR="004B0C35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за покретне ствари које су предмет јавног надметања ближе описане </w:t>
      </w:r>
      <w:r w:rsidR="00EF79DD" w:rsidRPr="00B126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D19C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делу огласа предмет јавног надметања</w:t>
      </w:r>
      <w:r w:rsidR="00397F9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тачка 2,</w:t>
      </w:r>
      <w:r w:rsidR="004D19C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7F9E" w:rsidRPr="00B12684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4D19CA" w:rsidRPr="00B12684">
        <w:rPr>
          <w:rFonts w:ascii="Times New Roman" w:hAnsi="Times New Roman" w:cs="Times New Roman"/>
          <w:sz w:val="24"/>
          <w:szCs w:val="24"/>
          <w:lang w:val="sr-Cyrl-RS"/>
        </w:rPr>
        <w:t>тачка 1</w:t>
      </w:r>
      <w:r w:rsidR="00EF79DD" w:rsidRPr="00B12684">
        <w:rPr>
          <w:rFonts w:ascii="Times New Roman" w:hAnsi="Times New Roman" w:cs="Times New Roman"/>
          <w:sz w:val="24"/>
          <w:szCs w:val="24"/>
          <w:lang w:val="sr-Cyrl-RS"/>
        </w:rPr>
        <w:t>, а по завршетку јавног</w:t>
      </w:r>
      <w:r w:rsidR="004B0C35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надметања за ове покретне ствари</w:t>
      </w:r>
      <w:r w:rsidR="00EF79DD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комисије објављује почетак јавног надметања, почетни износ, као и лицитациони корак за покретне ствари ближе описане у </w:t>
      </w:r>
      <w:r w:rsidR="00397F9E" w:rsidRPr="00B12684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EF79DD" w:rsidRPr="00B12684">
        <w:rPr>
          <w:rFonts w:ascii="Times New Roman" w:hAnsi="Times New Roman" w:cs="Times New Roman"/>
          <w:sz w:val="24"/>
          <w:szCs w:val="24"/>
          <w:lang w:val="sr-Cyrl-RS"/>
        </w:rPr>
        <w:t>тачки 2</w:t>
      </w:r>
      <w:r w:rsidR="00DF7FF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у делу</w:t>
      </w:r>
      <w:r w:rsidR="00397F9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огласа</w:t>
      </w:r>
      <w:r w:rsidR="00DF7FF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 јавног надметања.</w:t>
      </w:r>
    </w:p>
    <w:p w14:paraId="6A3F3285" w14:textId="77777777" w:rsidR="00FA37C9" w:rsidRDefault="00C20416" w:rsidP="0019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Подизање понуде учесника у јавном надметању је 5% од </w:t>
      </w:r>
      <w:r w:rsidR="002569AF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почетне цене, односно од последњег највише </w:t>
      </w:r>
      <w:r w:rsidR="00511E81" w:rsidRPr="00B12684">
        <w:rPr>
          <w:rFonts w:ascii="Times New Roman" w:hAnsi="Times New Roman" w:cs="Times New Roman"/>
          <w:sz w:val="24"/>
          <w:szCs w:val="24"/>
          <w:lang w:val="sr-Cyrl-RS"/>
        </w:rPr>
        <w:t>понуђеног износа.</w:t>
      </w:r>
    </w:p>
    <w:p w14:paraId="7351B8B2" w14:textId="3997A7A3" w:rsidR="0019794F" w:rsidRPr="00B12684" w:rsidRDefault="0019794F" w:rsidP="0019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пита учеснике јавног надметања да ли неко нуди већи износ од највише понуђеног, а поступак се понавља све док има учесника јавног надметања који нуде повољнији износ.</w:t>
      </w:r>
    </w:p>
    <w:p w14:paraId="2127810C" w14:textId="77777777" w:rsidR="0019794F" w:rsidRPr="00B12684" w:rsidRDefault="0019794F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Када на трећи позив председника комисије нико од присутних учесника не понуди повољнији износ од последње дате понуде, комисија записнички констатује која је најповољнија понуда и председник комисије потом објављује да је надметање за</w:t>
      </w:r>
      <w:r w:rsidR="00AA171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продају покретних ствари које су предмет јавног надметања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завршено.</w:t>
      </w:r>
    </w:p>
    <w:p w14:paraId="038E70EB" w14:textId="77777777" w:rsidR="004505D0" w:rsidRPr="00B12684" w:rsidRDefault="0019794F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По објављивању завршетка јавног надметања, не могу се поднети накнадне понуде.</w:t>
      </w:r>
    </w:p>
    <w:p w14:paraId="0A8EACC2" w14:textId="65AEC412" w:rsidR="004D19CA" w:rsidRPr="00B12684" w:rsidRDefault="00E33023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Са п</w:t>
      </w:r>
      <w:r w:rsidR="004D19CA" w:rsidRPr="00B12684">
        <w:rPr>
          <w:rFonts w:ascii="Times New Roman" w:hAnsi="Times New Roman" w:cs="Times New Roman"/>
          <w:sz w:val="24"/>
          <w:szCs w:val="24"/>
          <w:lang w:val="sr-Cyrl-RS"/>
        </w:rPr>
        <w:t>онуђач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E7139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чија понуда буде изабрана као најповољнија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>, тј. понуда са највишом понуђеном ценом биће закључен уговор</w:t>
      </w:r>
      <w:r w:rsidR="007E26C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>продаји покретних ствари за које је на јавном надметању дао највишу понуђену цену</w:t>
      </w:r>
      <w:r w:rsidR="00E364F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наредног радног дана после дана одржавања</w:t>
      </w:r>
      <w:r w:rsidR="00A4299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надметања</w:t>
      </w:r>
      <w:r w:rsidR="001C348A" w:rsidRPr="00B12684">
        <w:rPr>
          <w:rFonts w:ascii="Times New Roman" w:hAnsi="Times New Roman" w:cs="Times New Roman"/>
          <w:sz w:val="24"/>
          <w:szCs w:val="24"/>
          <w:lang w:val="sr-Cyrl-RS"/>
        </w:rPr>
        <w:t>, уз услов да у року од 3 дана</w:t>
      </w:r>
      <w:r w:rsidR="00A4299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закључења</w:t>
      </w:r>
      <w:r w:rsidR="001C348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угов</w:t>
      </w:r>
      <w:r w:rsidR="00403728" w:rsidRPr="00B126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C348A" w:rsidRPr="00B12684">
        <w:rPr>
          <w:rFonts w:ascii="Times New Roman" w:hAnsi="Times New Roman" w:cs="Times New Roman"/>
          <w:sz w:val="24"/>
          <w:szCs w:val="24"/>
          <w:lang w:val="sr-Cyrl-RS"/>
        </w:rPr>
        <w:t>ра уплати</w:t>
      </w:r>
      <w:r w:rsidR="00A4299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="00E7139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понуђене</w:t>
      </w:r>
      <w:r w:rsidR="004D19C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цене</w:t>
      </w:r>
      <w:r w:rsidR="00E7139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са јавног надметања на рачун </w:t>
      </w:r>
      <w:r w:rsidR="001D2A40">
        <w:rPr>
          <w:rFonts w:ascii="Times New Roman" w:hAnsi="Times New Roman" w:cs="Times New Roman"/>
          <w:sz w:val="24"/>
          <w:szCs w:val="24"/>
          <w:lang w:val="sr-Cyrl-RS"/>
        </w:rPr>
        <w:t>840-519666-17</w:t>
      </w:r>
      <w:r w:rsidR="007E26C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42993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продате ствари ће му бити предате у посед наредног радног дана</w:t>
      </w:r>
      <w:r w:rsidR="007E26C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после дана уплате продајне цене,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а у</w:t>
      </w:r>
      <w:r w:rsidR="00E27721" w:rsidRPr="00B12684">
        <w:rPr>
          <w:rFonts w:ascii="Times New Roman" w:hAnsi="Times New Roman" w:cs="Times New Roman"/>
          <w:sz w:val="24"/>
          <w:szCs w:val="24"/>
          <w:lang w:val="sr-Cyrl-RS"/>
        </w:rPr>
        <w:t>колико у овом року износ продајне цене са јавног н</w:t>
      </w:r>
      <w:r w:rsidR="00CF2563" w:rsidRPr="00B12684">
        <w:rPr>
          <w:rFonts w:ascii="Times New Roman" w:hAnsi="Times New Roman" w:cs="Times New Roman"/>
          <w:sz w:val="24"/>
          <w:szCs w:val="24"/>
        </w:rPr>
        <w:t>a</w:t>
      </w:r>
      <w:r w:rsidR="00E2772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дметања не буде уплаћен, 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>продаја је без</w:t>
      </w:r>
      <w:r w:rsidR="000F49E4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де</w:t>
      </w:r>
      <w:r w:rsidR="007E26CC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јства према њему и уговор о 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>продаји ће бити закључен са другим по</w:t>
      </w:r>
      <w:r w:rsidR="0020103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реду понудиоцем, уз обавезу уплате продајне цене са јавног надметања на рачун </w:t>
      </w:r>
      <w:r w:rsidR="001D2A40">
        <w:rPr>
          <w:rFonts w:ascii="Times New Roman" w:hAnsi="Times New Roman" w:cs="Times New Roman"/>
          <w:sz w:val="24"/>
          <w:szCs w:val="24"/>
          <w:lang w:val="sr-Cyrl-RS"/>
        </w:rPr>
        <w:t>840-519666-17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3 дана </w:t>
      </w:r>
      <w:r w:rsidR="007E26CC" w:rsidRPr="00B12684">
        <w:rPr>
          <w:rFonts w:ascii="Times New Roman" w:hAnsi="Times New Roman" w:cs="Times New Roman"/>
          <w:sz w:val="24"/>
          <w:szCs w:val="24"/>
          <w:lang w:val="sr-Cyrl-RS"/>
        </w:rPr>
        <w:t>од дана закључења уговора о п</w:t>
      </w:r>
      <w:r w:rsidR="004113E8" w:rsidRPr="00B12684">
        <w:rPr>
          <w:rFonts w:ascii="Times New Roman" w:hAnsi="Times New Roman" w:cs="Times New Roman"/>
          <w:sz w:val="24"/>
          <w:szCs w:val="24"/>
          <w:lang w:val="sr-Cyrl-RS"/>
        </w:rPr>
        <w:t>родаји</w:t>
      </w:r>
      <w:r w:rsidR="0020103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и тако редом по редоследу датих понуда свих присутних понудилаца.</w:t>
      </w:r>
    </w:p>
    <w:p w14:paraId="1E864999" w14:textId="0FD0107B" w:rsidR="00135648" w:rsidRPr="00B12684" w:rsidRDefault="00135648" w:rsidP="00B260F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</w:t>
      </w:r>
      <w:r w:rsidR="0026182C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ријава</w:t>
      </w: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износи </w:t>
      </w:r>
      <w:r w:rsidR="00AA171C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дана од дана објављивања огласа за </w:t>
      </w:r>
      <w:r w:rsidR="0026182C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јавно надметање</w:t>
      </w:r>
      <w:r w:rsidR="00D27008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односно </w:t>
      </w:r>
      <w:r w:rsidR="00D2700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A7153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6300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2700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82C61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</w:t>
      </w:r>
      <w:r w:rsidR="00D2700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7153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700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CD1A5B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82C61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27008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до </w:t>
      </w:r>
      <w:r w:rsidR="00C07BB0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11,00</w:t>
      </w:r>
      <w:r w:rsidR="00D27008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CCB8DF9" w14:textId="77777777" w:rsidR="004346F5" w:rsidRDefault="00CD1A5B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Пријаве за учешће у поступку</w:t>
      </w:r>
      <w:r w:rsidR="00135648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достављају у затвореним ковертама, са назнаком 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"не отварати - пријава за  јавно надметање", непосредно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секретара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Књаза Милоша 26,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1210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, свак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>ог радног дана у периоду од 07,30 до 13,3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0 часова или поштом на адресу: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7BB0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ул.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Књаза Милоша 26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1210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C23220" w14:textId="460B951E" w:rsidR="00B741A6" w:rsidRPr="00B12684" w:rsidRDefault="00B741A6" w:rsidP="00434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sz w:val="24"/>
          <w:szCs w:val="24"/>
        </w:rPr>
        <w:t>На полеђини коверте обавезно на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>значити назив подносиоца пријаве и адресу</w:t>
      </w:r>
      <w:r w:rsidRPr="00B12684">
        <w:rPr>
          <w:rFonts w:ascii="Times New Roman" w:hAnsi="Times New Roman" w:cs="Times New Roman"/>
          <w:sz w:val="24"/>
          <w:szCs w:val="24"/>
        </w:rPr>
        <w:t>.</w:t>
      </w:r>
    </w:p>
    <w:p w14:paraId="5509AA4C" w14:textId="7BA32108" w:rsidR="00B741A6" w:rsidRPr="00B12684" w:rsidRDefault="00B741A6" w:rsidP="00FA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sz w:val="24"/>
          <w:szCs w:val="24"/>
        </w:rPr>
        <w:t>Благовременим ће се сматрати све п</w:t>
      </w:r>
      <w:r w:rsidR="0058594A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ријаве </w:t>
      </w:r>
      <w:r w:rsidRPr="00B12684">
        <w:rPr>
          <w:rFonts w:ascii="Times New Roman" w:hAnsi="Times New Roman" w:cs="Times New Roman"/>
          <w:sz w:val="24"/>
          <w:szCs w:val="24"/>
        </w:rPr>
        <w:t xml:space="preserve">које стигну на адресу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Књаза Милоша 26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1210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 w:rsidR="00C07BB0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12684">
        <w:rPr>
          <w:rFonts w:ascii="Times New Roman" w:hAnsi="Times New Roman" w:cs="Times New Roman"/>
          <w:sz w:val="24"/>
          <w:szCs w:val="24"/>
        </w:rPr>
        <w:t xml:space="preserve">најкасније последњег дана наведеног рока, до </w:t>
      </w:r>
      <w:r w:rsidR="00C07BB0" w:rsidRPr="00B1268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B12684">
        <w:rPr>
          <w:rFonts w:ascii="Times New Roman" w:hAnsi="Times New Roman" w:cs="Times New Roman"/>
          <w:sz w:val="24"/>
          <w:szCs w:val="24"/>
        </w:rPr>
        <w:t>,00 часова.</w:t>
      </w:r>
    </w:p>
    <w:p w14:paraId="2BA8F219" w14:textId="2A3A89B7" w:rsidR="00FA37C9" w:rsidRPr="00FA37C9" w:rsidRDefault="00555B07" w:rsidP="00FA37C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84">
        <w:rPr>
          <w:rFonts w:ascii="Times New Roman" w:hAnsi="Times New Roman" w:cs="Times New Roman"/>
          <w:b/>
          <w:sz w:val="24"/>
          <w:szCs w:val="24"/>
        </w:rPr>
        <w:t xml:space="preserve">Јавно </w:t>
      </w:r>
      <w:r w:rsidR="00E016DE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надметање</w:t>
      </w:r>
      <w:r w:rsidRPr="00B12684">
        <w:rPr>
          <w:rFonts w:ascii="Times New Roman" w:hAnsi="Times New Roman" w:cs="Times New Roman"/>
          <w:b/>
          <w:sz w:val="24"/>
          <w:szCs w:val="24"/>
        </w:rPr>
        <w:t xml:space="preserve"> одржаће се </w:t>
      </w:r>
      <w:r w:rsidR="00A71538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63003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="00520D94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82C61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4655C">
        <w:rPr>
          <w:rFonts w:ascii="Times New Roman" w:hAnsi="Times New Roman" w:cs="Times New Roman"/>
          <w:b/>
          <w:sz w:val="24"/>
          <w:szCs w:val="24"/>
        </w:rPr>
        <w:t>.</w:t>
      </w:r>
      <w:r w:rsidR="00782C61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55C">
        <w:rPr>
          <w:rFonts w:ascii="Times New Roman" w:hAnsi="Times New Roman" w:cs="Times New Roman"/>
          <w:b/>
          <w:sz w:val="24"/>
          <w:szCs w:val="24"/>
        </w:rPr>
        <w:t>20</w:t>
      </w:r>
      <w:r w:rsidR="00C07BB0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82C61" w:rsidRPr="0064655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63003">
        <w:rPr>
          <w:rFonts w:ascii="Times New Roman" w:hAnsi="Times New Roman" w:cs="Times New Roman"/>
          <w:b/>
          <w:sz w:val="24"/>
          <w:szCs w:val="24"/>
        </w:rPr>
        <w:t>.</w:t>
      </w:r>
      <w:r w:rsidR="00C07BB0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12684">
        <w:rPr>
          <w:rFonts w:ascii="Times New Roman" w:hAnsi="Times New Roman" w:cs="Times New Roman"/>
          <w:b/>
          <w:sz w:val="24"/>
          <w:szCs w:val="24"/>
        </w:rPr>
        <w:t>године у 1</w:t>
      </w:r>
      <w:r w:rsidR="00667880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12684">
        <w:rPr>
          <w:rFonts w:ascii="Times New Roman" w:hAnsi="Times New Roman" w:cs="Times New Roman"/>
          <w:b/>
          <w:sz w:val="24"/>
          <w:szCs w:val="24"/>
        </w:rPr>
        <w:t>,00 часова, у просторијама</w:t>
      </w:r>
      <w:r w:rsidR="00CF2563" w:rsidRPr="00B1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Књаза Милоша 26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1210</w:t>
      </w:r>
      <w:r w:rsidR="00782C61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 w:rsidR="004346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 xml:space="preserve"> у матичној школи</w:t>
      </w:r>
      <w:r w:rsidR="00CF2563" w:rsidRPr="00B126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A37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24BAB16" w14:textId="77777777" w:rsidR="00FA37C9" w:rsidRDefault="00AA40EE" w:rsidP="00FA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C9">
        <w:rPr>
          <w:rFonts w:ascii="Times New Roman" w:hAnsi="Times New Roman" w:cs="Times New Roman"/>
          <w:sz w:val="24"/>
          <w:szCs w:val="24"/>
          <w:lang w:val="sr-Cyrl-RS"/>
        </w:rPr>
        <w:t>Јавном надметању</w:t>
      </w:r>
      <w:r w:rsidR="00555B07" w:rsidRPr="00FA37C9">
        <w:rPr>
          <w:rFonts w:ascii="Times New Roman" w:hAnsi="Times New Roman" w:cs="Times New Roman"/>
          <w:sz w:val="24"/>
          <w:szCs w:val="24"/>
        </w:rPr>
        <w:t xml:space="preserve"> могу присуствовати </w:t>
      </w:r>
      <w:r w:rsidRPr="00FA37C9">
        <w:rPr>
          <w:rFonts w:ascii="Times New Roman" w:hAnsi="Times New Roman" w:cs="Times New Roman"/>
          <w:sz w:val="24"/>
          <w:szCs w:val="24"/>
          <w:lang w:val="sr-Cyrl-RS"/>
        </w:rPr>
        <w:t>подносиоци пријава</w:t>
      </w:r>
      <w:r w:rsidR="00555B07" w:rsidRPr="00FA37C9">
        <w:rPr>
          <w:rFonts w:ascii="Times New Roman" w:hAnsi="Times New Roman" w:cs="Times New Roman"/>
          <w:sz w:val="24"/>
          <w:szCs w:val="24"/>
        </w:rPr>
        <w:t xml:space="preserve"> или њихови представници. Представници </w:t>
      </w:r>
      <w:r w:rsidRPr="00FA37C9">
        <w:rPr>
          <w:rFonts w:ascii="Times New Roman" w:hAnsi="Times New Roman" w:cs="Times New Roman"/>
          <w:sz w:val="24"/>
          <w:szCs w:val="24"/>
          <w:lang w:val="sr-Cyrl-RS"/>
        </w:rPr>
        <w:t>подносиоца пријава</w:t>
      </w:r>
      <w:r w:rsidR="00555B07" w:rsidRPr="00FA37C9">
        <w:rPr>
          <w:rFonts w:ascii="Times New Roman" w:hAnsi="Times New Roman" w:cs="Times New Roman"/>
          <w:sz w:val="24"/>
          <w:szCs w:val="24"/>
        </w:rPr>
        <w:t xml:space="preserve"> морају имати потписано и оверено овлашћење, које ће предати комисији </w:t>
      </w:r>
      <w:r w:rsidRPr="00FA37C9">
        <w:rPr>
          <w:rFonts w:ascii="Times New Roman" w:hAnsi="Times New Roman" w:cs="Times New Roman"/>
          <w:sz w:val="24"/>
          <w:szCs w:val="24"/>
          <w:lang w:val="sr-Cyrl-RS"/>
        </w:rPr>
        <w:t>непосредно пре почетка јавног надметања</w:t>
      </w:r>
      <w:r w:rsidR="00555B07" w:rsidRPr="00FA37C9">
        <w:rPr>
          <w:rFonts w:ascii="Times New Roman" w:hAnsi="Times New Roman" w:cs="Times New Roman"/>
          <w:sz w:val="24"/>
          <w:szCs w:val="24"/>
        </w:rPr>
        <w:t>.</w:t>
      </w:r>
    </w:p>
    <w:p w14:paraId="58ACDC6D" w14:textId="4205599D" w:rsidR="002A5F53" w:rsidRPr="00FA37C9" w:rsidRDefault="002A5F53" w:rsidP="00FA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84">
        <w:rPr>
          <w:rFonts w:ascii="Times New Roman" w:hAnsi="Times New Roman" w:cs="Times New Roman"/>
          <w:sz w:val="24"/>
          <w:szCs w:val="24"/>
        </w:rPr>
        <w:t>Комисија ће одбити као неприхватљиву:</w:t>
      </w:r>
    </w:p>
    <w:p w14:paraId="7A9128B2" w14:textId="0D461F06" w:rsidR="002A5F53" w:rsidRPr="004346F5" w:rsidRDefault="006A0651" w:rsidP="001017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A5F53" w:rsidRPr="00B12684">
        <w:rPr>
          <w:rFonts w:ascii="Times New Roman" w:hAnsi="Times New Roman" w:cs="Times New Roman"/>
          <w:sz w:val="24"/>
          <w:szCs w:val="24"/>
        </w:rPr>
        <w:t>А) п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>ријаву</w:t>
      </w:r>
      <w:r w:rsidR="002A5F53" w:rsidRPr="00B12684">
        <w:rPr>
          <w:rFonts w:ascii="Times New Roman" w:hAnsi="Times New Roman" w:cs="Times New Roman"/>
          <w:sz w:val="24"/>
          <w:szCs w:val="24"/>
        </w:rPr>
        <w:t xml:space="preserve"> која је достављена по истеку рока одређеног за достављање (неблаговремена</w:t>
      </w:r>
      <w:r w:rsidR="00E016D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</w:t>
      </w:r>
      <w:r w:rsidR="002A5F53" w:rsidRPr="00B12684">
        <w:rPr>
          <w:rFonts w:ascii="Times New Roman" w:hAnsi="Times New Roman" w:cs="Times New Roman"/>
          <w:sz w:val="24"/>
          <w:szCs w:val="24"/>
        </w:rPr>
        <w:t>)</w:t>
      </w:r>
      <w:r w:rsidR="004346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DD33278" w14:textId="5174EA1C" w:rsidR="004C2D34" w:rsidRPr="00B12684" w:rsidRDefault="006A0651" w:rsidP="001017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A5F53" w:rsidRPr="00B12684">
        <w:rPr>
          <w:rFonts w:ascii="Times New Roman" w:hAnsi="Times New Roman" w:cs="Times New Roman"/>
          <w:sz w:val="24"/>
          <w:szCs w:val="24"/>
        </w:rPr>
        <w:t xml:space="preserve">Б) 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</w:t>
      </w:r>
      <w:r w:rsidR="002A5F53" w:rsidRPr="00B12684">
        <w:rPr>
          <w:rFonts w:ascii="Times New Roman" w:hAnsi="Times New Roman" w:cs="Times New Roman"/>
          <w:sz w:val="24"/>
          <w:szCs w:val="24"/>
        </w:rPr>
        <w:t xml:space="preserve"> уз коју није достваљена</w:t>
      </w:r>
      <w:r w:rsidR="004C2D34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до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>кументација из тачке 4.</w:t>
      </w: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овог Огласа</w:t>
      </w:r>
      <w:r w:rsidR="00E016D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(непотпуна пријава)</w:t>
      </w:r>
      <w:r w:rsidR="004346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A43FE89" w14:textId="3A545CB2" w:rsidR="002A5F53" w:rsidRPr="004346F5" w:rsidRDefault="006A0651" w:rsidP="001017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016DE" w:rsidRPr="00B1268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A5F53" w:rsidRPr="00B12684">
        <w:rPr>
          <w:rFonts w:ascii="Times New Roman" w:hAnsi="Times New Roman" w:cs="Times New Roman"/>
          <w:sz w:val="24"/>
          <w:szCs w:val="24"/>
        </w:rPr>
        <w:t>) понуду која садржи услов</w:t>
      </w:r>
      <w:r w:rsidR="004346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88988C" w14:textId="5620DD67" w:rsidR="00DD05D2" w:rsidRPr="00B12684" w:rsidRDefault="004505D0" w:rsidP="001017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68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8532F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05D2" w:rsidRPr="00B12684">
        <w:rPr>
          <w:rFonts w:ascii="Times New Roman" w:hAnsi="Times New Roman" w:cs="Times New Roman"/>
          <w:sz w:val="24"/>
          <w:szCs w:val="24"/>
        </w:rPr>
        <w:t>За све додатне информације заинтересовани учесници јав</w:t>
      </w:r>
      <w:r w:rsidR="00137585" w:rsidRPr="00B12684">
        <w:rPr>
          <w:rFonts w:ascii="Times New Roman" w:hAnsi="Times New Roman" w:cs="Times New Roman"/>
          <w:sz w:val="24"/>
          <w:szCs w:val="24"/>
        </w:rPr>
        <w:t>ног надметања, могу се обратити</w:t>
      </w:r>
      <w:r w:rsidR="00DD05D2" w:rsidRPr="00B12684">
        <w:rPr>
          <w:rFonts w:ascii="Times New Roman" w:hAnsi="Times New Roman" w:cs="Times New Roman"/>
          <w:sz w:val="24"/>
          <w:szCs w:val="24"/>
        </w:rPr>
        <w:t xml:space="preserve"> 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секретару 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5B6814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Књаза Милоша 26</w:t>
      </w:r>
      <w:r w:rsidR="005B6814" w:rsidRPr="00B12684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1210</w:t>
      </w:r>
      <w:r w:rsidR="005B6814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 w:rsidR="00776856" w:rsidRPr="00B126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>а број телефона, 03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811</w:t>
      </w:r>
      <w:r w:rsidR="000837EE" w:rsidRPr="00B1268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6814">
        <w:rPr>
          <w:rFonts w:ascii="Times New Roman" w:hAnsi="Times New Roman" w:cs="Times New Roman"/>
          <w:sz w:val="24"/>
          <w:szCs w:val="24"/>
          <w:lang w:val="sr-Cyrl-RS"/>
        </w:rPr>
        <w:t>751</w:t>
      </w:r>
      <w:r w:rsidR="0082778F" w:rsidRPr="00B12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5D2" w:rsidRPr="00B12684">
        <w:rPr>
          <w:rFonts w:ascii="Times New Roman" w:hAnsi="Times New Roman" w:cs="Times New Roman"/>
          <w:sz w:val="24"/>
          <w:szCs w:val="24"/>
        </w:rPr>
        <w:t>, сваког радног дана у периоду од 08,00 до 14,00 часова.</w:t>
      </w:r>
    </w:p>
    <w:p w14:paraId="3C511757" w14:textId="77777777" w:rsidR="00DD05D2" w:rsidRPr="00776856" w:rsidRDefault="00DD05D2" w:rsidP="00DD05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DF92E57" w14:textId="2BBE5D60" w:rsidR="004848FE" w:rsidRPr="00520D94" w:rsidRDefault="005B6814" w:rsidP="00101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D94">
        <w:rPr>
          <w:rFonts w:ascii="Times New Roman" w:hAnsi="Times New Roman" w:cs="Times New Roman"/>
          <w:sz w:val="24"/>
          <w:szCs w:val="24"/>
          <w:lang w:val="sr-Cyrl-RS"/>
        </w:rPr>
        <w:t>ОШ „Емилија Остојић“ Пожега</w:t>
      </w:r>
      <w:r w:rsidR="00A875A5" w:rsidRPr="00520D94">
        <w:rPr>
          <w:rFonts w:ascii="Times New Roman" w:hAnsi="Times New Roman" w:cs="Times New Roman"/>
          <w:sz w:val="24"/>
          <w:szCs w:val="24"/>
          <w:lang w:val="sr-Cyrl-RS"/>
        </w:rPr>
        <w:t>, оглас заведен под деловодним бројем</w:t>
      </w:r>
      <w:r w:rsidRPr="00520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6B1">
        <w:rPr>
          <w:rFonts w:ascii="Times New Roman" w:hAnsi="Times New Roman" w:cs="Times New Roman"/>
          <w:sz w:val="24"/>
          <w:szCs w:val="24"/>
          <w:lang w:val="sr-Cyrl-RS"/>
        </w:rPr>
        <w:t>679</w:t>
      </w:r>
      <w:r w:rsidR="00A875A5" w:rsidRPr="00520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5A5" w:rsidRPr="00E63003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4655C" w:rsidRPr="00E630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63003" w:rsidRPr="00E6300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875A5" w:rsidRPr="00E630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3003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A875A5" w:rsidRPr="00E6300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Pr="00E6300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875A5" w:rsidRPr="00E630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75A5" w:rsidRPr="00520D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sectPr w:rsidR="004848FE" w:rsidRPr="00520D94" w:rsidSect="006760FD">
      <w:pgSz w:w="12240" w:h="15840"/>
      <w:pgMar w:top="426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22BDC"/>
    <w:multiLevelType w:val="hybridMultilevel"/>
    <w:tmpl w:val="6CE6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C1"/>
    <w:rsid w:val="00012FDE"/>
    <w:rsid w:val="0006523F"/>
    <w:rsid w:val="000837EE"/>
    <w:rsid w:val="00093AA0"/>
    <w:rsid w:val="000A1511"/>
    <w:rsid w:val="000A41EC"/>
    <w:rsid w:val="000B3E06"/>
    <w:rsid w:val="000E43B0"/>
    <w:rsid w:val="000F43C0"/>
    <w:rsid w:val="000F49E4"/>
    <w:rsid w:val="0010174D"/>
    <w:rsid w:val="00115E92"/>
    <w:rsid w:val="00122C2E"/>
    <w:rsid w:val="001321A4"/>
    <w:rsid w:val="00134D58"/>
    <w:rsid w:val="00135648"/>
    <w:rsid w:val="00137585"/>
    <w:rsid w:val="0014315F"/>
    <w:rsid w:val="00151935"/>
    <w:rsid w:val="001673C3"/>
    <w:rsid w:val="0019794F"/>
    <w:rsid w:val="001C348A"/>
    <w:rsid w:val="001D2A40"/>
    <w:rsid w:val="0020103E"/>
    <w:rsid w:val="00202750"/>
    <w:rsid w:val="00241084"/>
    <w:rsid w:val="002569AF"/>
    <w:rsid w:val="0026182C"/>
    <w:rsid w:val="00277DE3"/>
    <w:rsid w:val="0029354E"/>
    <w:rsid w:val="00293D13"/>
    <w:rsid w:val="002A5F53"/>
    <w:rsid w:val="002B6004"/>
    <w:rsid w:val="002C4565"/>
    <w:rsid w:val="002E4147"/>
    <w:rsid w:val="002F40D9"/>
    <w:rsid w:val="002F6D57"/>
    <w:rsid w:val="00331C2A"/>
    <w:rsid w:val="00367875"/>
    <w:rsid w:val="00374CF3"/>
    <w:rsid w:val="0037609C"/>
    <w:rsid w:val="00397F9E"/>
    <w:rsid w:val="003A10B6"/>
    <w:rsid w:val="003A2674"/>
    <w:rsid w:val="003A3600"/>
    <w:rsid w:val="00403728"/>
    <w:rsid w:val="00407E67"/>
    <w:rsid w:val="004113E8"/>
    <w:rsid w:val="00432529"/>
    <w:rsid w:val="004346F5"/>
    <w:rsid w:val="004505D0"/>
    <w:rsid w:val="00463FFA"/>
    <w:rsid w:val="004848FE"/>
    <w:rsid w:val="0049431F"/>
    <w:rsid w:val="004B0C35"/>
    <w:rsid w:val="004B4C0C"/>
    <w:rsid w:val="004C2D34"/>
    <w:rsid w:val="004C7713"/>
    <w:rsid w:val="004D19CA"/>
    <w:rsid w:val="004D2763"/>
    <w:rsid w:val="004D312A"/>
    <w:rsid w:val="004F31FF"/>
    <w:rsid w:val="00511E81"/>
    <w:rsid w:val="00520D94"/>
    <w:rsid w:val="00553014"/>
    <w:rsid w:val="00555B07"/>
    <w:rsid w:val="0055766B"/>
    <w:rsid w:val="0058594A"/>
    <w:rsid w:val="00586F0E"/>
    <w:rsid w:val="005B6814"/>
    <w:rsid w:val="005C1006"/>
    <w:rsid w:val="005C2D36"/>
    <w:rsid w:val="005E47BA"/>
    <w:rsid w:val="00620E05"/>
    <w:rsid w:val="0064655C"/>
    <w:rsid w:val="00651329"/>
    <w:rsid w:val="00667880"/>
    <w:rsid w:val="006760FD"/>
    <w:rsid w:val="006A0651"/>
    <w:rsid w:val="006B04AF"/>
    <w:rsid w:val="006C387F"/>
    <w:rsid w:val="006D432C"/>
    <w:rsid w:val="00716244"/>
    <w:rsid w:val="00723349"/>
    <w:rsid w:val="00737E82"/>
    <w:rsid w:val="007764C0"/>
    <w:rsid w:val="00776856"/>
    <w:rsid w:val="00782C61"/>
    <w:rsid w:val="007B06FF"/>
    <w:rsid w:val="007C1B71"/>
    <w:rsid w:val="007C23D5"/>
    <w:rsid w:val="007E1F4E"/>
    <w:rsid w:val="007E26CC"/>
    <w:rsid w:val="007F52C1"/>
    <w:rsid w:val="0082778F"/>
    <w:rsid w:val="00864796"/>
    <w:rsid w:val="00877502"/>
    <w:rsid w:val="008924FE"/>
    <w:rsid w:val="008C19A4"/>
    <w:rsid w:val="008D3F9C"/>
    <w:rsid w:val="00910BFA"/>
    <w:rsid w:val="0091159B"/>
    <w:rsid w:val="009331CA"/>
    <w:rsid w:val="00955866"/>
    <w:rsid w:val="00964848"/>
    <w:rsid w:val="009735F8"/>
    <w:rsid w:val="009A0380"/>
    <w:rsid w:val="009B0FBD"/>
    <w:rsid w:val="009C09FE"/>
    <w:rsid w:val="009D3C32"/>
    <w:rsid w:val="00A13BAF"/>
    <w:rsid w:val="00A13C69"/>
    <w:rsid w:val="00A22E01"/>
    <w:rsid w:val="00A40131"/>
    <w:rsid w:val="00A41EB2"/>
    <w:rsid w:val="00A42993"/>
    <w:rsid w:val="00A71538"/>
    <w:rsid w:val="00A826B1"/>
    <w:rsid w:val="00A8532F"/>
    <w:rsid w:val="00A875A5"/>
    <w:rsid w:val="00AA171C"/>
    <w:rsid w:val="00AA40EE"/>
    <w:rsid w:val="00AD2501"/>
    <w:rsid w:val="00AD76BF"/>
    <w:rsid w:val="00AF2A5E"/>
    <w:rsid w:val="00B12684"/>
    <w:rsid w:val="00B16D7A"/>
    <w:rsid w:val="00B260F3"/>
    <w:rsid w:val="00B279D5"/>
    <w:rsid w:val="00B64AF1"/>
    <w:rsid w:val="00B70F2B"/>
    <w:rsid w:val="00B73B20"/>
    <w:rsid w:val="00B73F0C"/>
    <w:rsid w:val="00B741A6"/>
    <w:rsid w:val="00B97631"/>
    <w:rsid w:val="00BC4F76"/>
    <w:rsid w:val="00BD5E2F"/>
    <w:rsid w:val="00BF73B3"/>
    <w:rsid w:val="00C02C0C"/>
    <w:rsid w:val="00C07BB0"/>
    <w:rsid w:val="00C20416"/>
    <w:rsid w:val="00C23F66"/>
    <w:rsid w:val="00C37F3D"/>
    <w:rsid w:val="00CB025D"/>
    <w:rsid w:val="00CC518B"/>
    <w:rsid w:val="00CD1A5B"/>
    <w:rsid w:val="00CD1C21"/>
    <w:rsid w:val="00CF0DC1"/>
    <w:rsid w:val="00CF2563"/>
    <w:rsid w:val="00D1371B"/>
    <w:rsid w:val="00D27008"/>
    <w:rsid w:val="00D36AE3"/>
    <w:rsid w:val="00D53F2A"/>
    <w:rsid w:val="00D54A49"/>
    <w:rsid w:val="00D774A4"/>
    <w:rsid w:val="00D8404A"/>
    <w:rsid w:val="00DD05D2"/>
    <w:rsid w:val="00DD2BEF"/>
    <w:rsid w:val="00DF7FFC"/>
    <w:rsid w:val="00E016DE"/>
    <w:rsid w:val="00E01817"/>
    <w:rsid w:val="00E2230A"/>
    <w:rsid w:val="00E27721"/>
    <w:rsid w:val="00E33023"/>
    <w:rsid w:val="00E364FA"/>
    <w:rsid w:val="00E36B09"/>
    <w:rsid w:val="00E53D07"/>
    <w:rsid w:val="00E5421E"/>
    <w:rsid w:val="00E63003"/>
    <w:rsid w:val="00E7139C"/>
    <w:rsid w:val="00EB2E4D"/>
    <w:rsid w:val="00EC0833"/>
    <w:rsid w:val="00EC0A7F"/>
    <w:rsid w:val="00EC4DAA"/>
    <w:rsid w:val="00EF79DD"/>
    <w:rsid w:val="00F03AEF"/>
    <w:rsid w:val="00F4338E"/>
    <w:rsid w:val="00F44875"/>
    <w:rsid w:val="00F6468A"/>
    <w:rsid w:val="00F8368C"/>
    <w:rsid w:val="00FA0C45"/>
    <w:rsid w:val="00FA37C9"/>
    <w:rsid w:val="00FC0839"/>
    <w:rsid w:val="00FD638C"/>
    <w:rsid w:val="00FE2C37"/>
    <w:rsid w:val="00FE651C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76E"/>
  <w15:docId w15:val="{44143C47-C0F2-401E-B507-D24CAD7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ECAD-B4F1-496D-918A-C0F3C38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pc nevenka</cp:lastModifiedBy>
  <cp:revision>10</cp:revision>
  <cp:lastPrinted>2023-08-07T10:05:00Z</cp:lastPrinted>
  <dcterms:created xsi:type="dcterms:W3CDTF">2023-08-07T08:49:00Z</dcterms:created>
  <dcterms:modified xsi:type="dcterms:W3CDTF">2023-08-15T07:27:00Z</dcterms:modified>
</cp:coreProperties>
</file>